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0" w:rsidRDefault="00107960" w:rsidP="001079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Primeri umetniških del</w:t>
      </w:r>
    </w:p>
    <w:p w:rsidR="00D557FD" w:rsidRPr="00107960" w:rsidRDefault="007120F8" w:rsidP="00107960">
      <w:pPr>
        <w:spacing w:after="0" w:line="240" w:lineRule="auto"/>
        <w:jc w:val="both"/>
        <w:rPr>
          <w:sz w:val="24"/>
          <w:szCs w:val="24"/>
        </w:rPr>
      </w:pPr>
      <w:r w:rsidRPr="00EC38F0">
        <w:rPr>
          <w:b/>
          <w:sz w:val="24"/>
          <w:szCs w:val="24"/>
        </w:rPr>
        <w:t xml:space="preserve">                          </w:t>
      </w:r>
      <w:r w:rsidRPr="00EC38F0">
        <w:rPr>
          <w:sz w:val="24"/>
          <w:szCs w:val="24"/>
        </w:rPr>
        <w:t xml:space="preserve">                                                       </w:t>
      </w:r>
    </w:p>
    <w:p w:rsidR="007120F8" w:rsidRPr="00107960" w:rsidRDefault="006B73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SLIKANJE</w:t>
      </w:r>
    </w:p>
    <w:p w:rsidR="007120F8" w:rsidRPr="007120F8" w:rsidRDefault="003C1ADB" w:rsidP="007120F8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slikarstva - </w:t>
      </w:r>
      <w:r>
        <w:t xml:space="preserve">Vincent Van </w:t>
      </w:r>
      <w:proofErr w:type="spellStart"/>
      <w:r>
        <w:t>Gogh</w:t>
      </w:r>
      <w:proofErr w:type="spellEnd"/>
      <w:r>
        <w:t>, leto 1887, Avtoportret</w:t>
      </w:r>
    </w:p>
    <w:p w:rsidR="007120F8" w:rsidRDefault="0071128A" w:rsidP="007120F8">
      <w:pPr>
        <w:spacing w:after="0" w:line="240" w:lineRule="auto"/>
      </w:pPr>
      <w:r>
        <w:t xml:space="preserve">      </w:t>
      </w:r>
      <w:r w:rsidR="00245B47">
        <w:t xml:space="preserve">        </w:t>
      </w:r>
      <w:r>
        <w:t xml:space="preserve"> </w:t>
      </w:r>
      <w:hyperlink r:id="rId7" w:history="1">
        <w:r w:rsidR="003C1ADB" w:rsidRPr="00585176">
          <w:rPr>
            <w:rStyle w:val="Hiperpovezava"/>
          </w:rPr>
          <w:t>https://eucbeniki.sio.si/lum/3175/index1.html</w:t>
        </w:r>
      </w:hyperlink>
      <w:r w:rsidR="003C1ADB">
        <w:t xml:space="preserve">, </w:t>
      </w:r>
      <w:r w:rsidR="003020AD">
        <w:t>(3</w:t>
      </w:r>
      <w:r w:rsidR="00D26A27">
        <w:t>.12</w:t>
      </w:r>
      <w:r w:rsidR="00C920E3">
        <w:t>.2019</w:t>
      </w:r>
      <w:r w:rsidR="007120F8">
        <w:t>)</w:t>
      </w:r>
    </w:p>
    <w:p w:rsidR="0071128A" w:rsidRDefault="0071128A" w:rsidP="007120F8">
      <w:pPr>
        <w:spacing w:after="0" w:line="240" w:lineRule="auto"/>
      </w:pPr>
    </w:p>
    <w:p w:rsidR="000A72CD" w:rsidRPr="000A72CD" w:rsidRDefault="0071128A" w:rsidP="000A72CD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Primer</w:t>
      </w:r>
      <w:r w:rsidR="00441659">
        <w:rPr>
          <w:sz w:val="24"/>
          <w:szCs w:val="24"/>
        </w:rPr>
        <w:t xml:space="preserve"> </w:t>
      </w:r>
      <w:r w:rsidR="003C1ADB">
        <w:rPr>
          <w:sz w:val="24"/>
          <w:szCs w:val="24"/>
        </w:rPr>
        <w:t xml:space="preserve">uporabe lazurnih in pastoznih barv, teksture, </w:t>
      </w:r>
      <w:r w:rsidR="000A72CD">
        <w:rPr>
          <w:sz w:val="24"/>
          <w:szCs w:val="24"/>
        </w:rPr>
        <w:t xml:space="preserve">atmosfere -  </w:t>
      </w:r>
      <w:r w:rsidR="000A72CD" w:rsidRPr="000A72CD">
        <w:t xml:space="preserve">Rembrandt </w:t>
      </w:r>
      <w:proofErr w:type="spellStart"/>
      <w:r w:rsidR="000A72CD" w:rsidRPr="000A72CD">
        <w:t>Harmenszoon</w:t>
      </w:r>
      <w:proofErr w:type="spellEnd"/>
      <w:r w:rsidR="000A72CD" w:rsidRPr="000A72CD">
        <w:t xml:space="preserve"> van </w:t>
      </w:r>
      <w:proofErr w:type="spellStart"/>
      <w:r w:rsidR="000A72CD" w:rsidRPr="000A72CD">
        <w:t>Rijn</w:t>
      </w:r>
      <w:proofErr w:type="spellEnd"/>
      <w:r w:rsidR="000A72CD" w:rsidRPr="000A72CD">
        <w:t>, leto 1642, Nočna straža</w:t>
      </w:r>
      <w:r w:rsidR="000A72CD">
        <w:t xml:space="preserve"> in </w:t>
      </w:r>
      <w:r w:rsidR="000A72CD" w:rsidRPr="000A72CD">
        <w:rPr>
          <w:lang w:val="fr-FR"/>
        </w:rPr>
        <w:t>Auguste Renoir, leto 1876, Ples pri mlinu de la Galette</w:t>
      </w:r>
    </w:p>
    <w:p w:rsidR="0071128A" w:rsidRPr="000A72CD" w:rsidRDefault="00C7514D" w:rsidP="000A72CD">
      <w:pPr>
        <w:pStyle w:val="Odstavekseznama"/>
      </w:pPr>
      <w:hyperlink r:id="rId8" w:history="1">
        <w:r w:rsidR="000A72CD" w:rsidRPr="00585176">
          <w:rPr>
            <w:rStyle w:val="Hiperpovezava"/>
          </w:rPr>
          <w:t>https://eucbeniki.sio.si/lum/3175/index2.html</w:t>
        </w:r>
      </w:hyperlink>
      <w:r w:rsidR="000A72CD">
        <w:t xml:space="preserve">, </w:t>
      </w:r>
      <w:r w:rsidR="00D26A27">
        <w:t xml:space="preserve"> (10.1.2020</w:t>
      </w:r>
      <w:r w:rsidR="00AF5391">
        <w:t>)</w:t>
      </w:r>
    </w:p>
    <w:p w:rsidR="0071128A" w:rsidRDefault="0071128A" w:rsidP="0071128A">
      <w:pPr>
        <w:spacing w:after="0" w:line="240" w:lineRule="auto"/>
        <w:ind w:left="360"/>
        <w:rPr>
          <w:sz w:val="24"/>
          <w:szCs w:val="24"/>
        </w:rPr>
      </w:pPr>
    </w:p>
    <w:p w:rsidR="00FF7AB1" w:rsidRPr="00FF7AB1" w:rsidRDefault="00FF7AB1" w:rsidP="00FF7AB1">
      <w:pPr>
        <w:pStyle w:val="Brezrazmikov"/>
      </w:pPr>
      <w:r>
        <w:t xml:space="preserve">         </w:t>
      </w:r>
      <w:r w:rsidR="0071128A">
        <w:t>-</w:t>
      </w:r>
      <w:r w:rsidR="0071128A" w:rsidRPr="0071128A"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 w:rsidR="003B1014"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 xml:space="preserve">Primer jamskega slikarstva - </w:t>
      </w:r>
      <w:r w:rsidR="003B1014">
        <w:t>Jama Altamira</w:t>
      </w:r>
    </w:p>
    <w:p w:rsidR="00FF7AB1" w:rsidRDefault="00245B47" w:rsidP="00FF7AB1">
      <w:pPr>
        <w:ind w:left="360"/>
      </w:pPr>
      <w:r>
        <w:t xml:space="preserve">       </w:t>
      </w:r>
      <w:hyperlink r:id="rId9" w:history="1">
        <w:r w:rsidR="00D26A27" w:rsidRPr="00585176">
          <w:rPr>
            <w:rStyle w:val="Hiperpovezava"/>
          </w:rPr>
          <w:t>https://sl.wikipedia.org/wiki/Jamske_poslikave</w:t>
        </w:r>
      </w:hyperlink>
      <w:r w:rsidR="00D26A27">
        <w:t>,  (10.1.2020</w:t>
      </w:r>
      <w:r w:rsidR="00AF5391">
        <w:t>)</w:t>
      </w:r>
    </w:p>
    <w:p w:rsidR="003020AD" w:rsidRDefault="003020AD" w:rsidP="00245B47">
      <w:pPr>
        <w:pStyle w:val="Odstavekseznama"/>
        <w:numPr>
          <w:ilvl w:val="0"/>
          <w:numId w:val="1"/>
        </w:numPr>
      </w:pPr>
      <w:r>
        <w:t xml:space="preserve">Primer stenskega slikarstva freska in mozaik - Francesco </w:t>
      </w:r>
      <w:proofErr w:type="spellStart"/>
      <w:r>
        <w:t>Raibolini</w:t>
      </w:r>
      <w:proofErr w:type="spellEnd"/>
      <w:r>
        <w:t xml:space="preserve">, imenovan il </w:t>
      </w:r>
      <w:proofErr w:type="spellStart"/>
      <w:r>
        <w:t>Francia</w:t>
      </w:r>
      <w:proofErr w:type="spellEnd"/>
      <w:r>
        <w:t xml:space="preserve">, okoli leta 1500, Moški glavi, Bologna in Igor Orešič, Mozaik z ladjami v valovitem morju, Banka Koper, Lucija </w:t>
      </w:r>
    </w:p>
    <w:p w:rsidR="00245B47" w:rsidRDefault="00C7514D" w:rsidP="003020AD">
      <w:pPr>
        <w:pStyle w:val="Odstavekseznama"/>
      </w:pPr>
      <w:hyperlink r:id="rId10" w:history="1">
        <w:r w:rsidR="003020AD" w:rsidRPr="00585176">
          <w:rPr>
            <w:rStyle w:val="Hiperpovezava"/>
          </w:rPr>
          <w:t>https://eucbeniki.sio.si/lum/3175/index3.html</w:t>
        </w:r>
      </w:hyperlink>
      <w:r w:rsidR="003020AD">
        <w:t>, (3.2.2020</w:t>
      </w:r>
      <w:r w:rsidR="00AF5391">
        <w:t>)</w:t>
      </w:r>
    </w:p>
    <w:p w:rsidR="00245B47" w:rsidRDefault="00245B47" w:rsidP="00245B47">
      <w:pPr>
        <w:pStyle w:val="Odstavekseznama"/>
      </w:pPr>
    </w:p>
    <w:p w:rsidR="00245B47" w:rsidRDefault="0090646E" w:rsidP="0090646E">
      <w:pPr>
        <w:pStyle w:val="Odstavekseznama"/>
        <w:numPr>
          <w:ilvl w:val="0"/>
          <w:numId w:val="1"/>
        </w:numPr>
      </w:pPr>
      <w:r>
        <w:t xml:space="preserve">Primer tabelnega slikarstva – tabelna slika, </w:t>
      </w:r>
      <w:proofErr w:type="spellStart"/>
      <w:r w:rsidRPr="0090646E">
        <w:t>Cimabue</w:t>
      </w:r>
      <w:proofErr w:type="spellEnd"/>
      <w:r w:rsidRPr="0090646E">
        <w:t xml:space="preserve">, </w:t>
      </w:r>
      <w:r w:rsidRPr="0090646E">
        <w:rPr>
          <w:bCs/>
        </w:rPr>
        <w:t xml:space="preserve">Madona na prestolu </w:t>
      </w:r>
      <w:proofErr w:type="spellStart"/>
      <w:r w:rsidRPr="0090646E">
        <w:rPr>
          <w:bCs/>
        </w:rPr>
        <w:t>Maestà</w:t>
      </w:r>
      <w:proofErr w:type="spellEnd"/>
      <w:r w:rsidRPr="0090646E">
        <w:t xml:space="preserve"> </w:t>
      </w:r>
    </w:p>
    <w:p w:rsidR="00245B47" w:rsidRDefault="00C7514D" w:rsidP="00245B47">
      <w:pPr>
        <w:pStyle w:val="Odstavekseznama"/>
      </w:pPr>
      <w:hyperlink r:id="rId11" w:history="1">
        <w:r w:rsidR="0090646E" w:rsidRPr="00585176">
          <w:rPr>
            <w:rStyle w:val="Hiperpovezava"/>
          </w:rPr>
          <w:t>https://sl.wikipedia.org/wiki/Madona_na_prestolu_Maest%C3%A0</w:t>
        </w:r>
      </w:hyperlink>
      <w:r w:rsidR="0090646E">
        <w:t xml:space="preserve">, </w:t>
      </w:r>
      <w:r w:rsidR="002805E1">
        <w:t xml:space="preserve"> (10.1.2020</w:t>
      </w:r>
      <w:r w:rsidR="00AF5391">
        <w:t>)</w:t>
      </w:r>
    </w:p>
    <w:p w:rsidR="00245B47" w:rsidRDefault="00245B47" w:rsidP="00245B47">
      <w:pPr>
        <w:pStyle w:val="Odstavekseznama"/>
      </w:pPr>
    </w:p>
    <w:p w:rsidR="0090646E" w:rsidRPr="0090646E" w:rsidRDefault="0090646E" w:rsidP="0090646E">
      <w:pPr>
        <w:pStyle w:val="Odstavekseznama"/>
        <w:numPr>
          <w:ilvl w:val="0"/>
          <w:numId w:val="1"/>
        </w:numPr>
      </w:pPr>
      <w:r>
        <w:t xml:space="preserve">Primer tabelnega slikarstva – ikona, </w:t>
      </w:r>
      <w:r w:rsidRPr="0090646E">
        <w:t xml:space="preserve">Silva </w:t>
      </w:r>
      <w:proofErr w:type="spellStart"/>
      <w:r w:rsidRPr="0090646E">
        <w:t>Božinova</w:t>
      </w:r>
      <w:proofErr w:type="spellEnd"/>
      <w:r w:rsidRPr="0090646E">
        <w:t xml:space="preserve"> – </w:t>
      </w:r>
      <w:proofErr w:type="spellStart"/>
      <w:r w:rsidRPr="0090646E">
        <w:t>Deskoska</w:t>
      </w:r>
      <w:proofErr w:type="spellEnd"/>
      <w:r w:rsidRPr="0090646E">
        <w:t>, izdelava ikone</w:t>
      </w:r>
    </w:p>
    <w:p w:rsidR="00F9222C" w:rsidRDefault="00C7514D" w:rsidP="0090646E">
      <w:pPr>
        <w:pStyle w:val="Odstavekseznama"/>
      </w:pPr>
      <w:hyperlink r:id="rId12" w:history="1">
        <w:r w:rsidR="0090646E" w:rsidRPr="00585176">
          <w:rPr>
            <w:rStyle w:val="Hiperpovezava"/>
          </w:rPr>
          <w:t>https://eucbeniki.sio.si/lum/3175/index3.html</w:t>
        </w:r>
      </w:hyperlink>
      <w:r w:rsidR="0090646E">
        <w:t xml:space="preserve">, </w:t>
      </w:r>
      <w:r w:rsidR="002805E1">
        <w:t xml:space="preserve"> (10.1.2020</w:t>
      </w:r>
      <w:r w:rsidR="00AF5391">
        <w:t>)</w:t>
      </w:r>
    </w:p>
    <w:p w:rsidR="00F9222C" w:rsidRDefault="00F9222C" w:rsidP="00F9222C">
      <w:pPr>
        <w:pStyle w:val="Odstavekseznama"/>
      </w:pPr>
    </w:p>
    <w:p w:rsidR="00E342ED" w:rsidRPr="00E342ED" w:rsidRDefault="00E342ED" w:rsidP="00E342ED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slikanja na platno - Piet </w:t>
      </w:r>
      <w:proofErr w:type="spellStart"/>
      <w:r>
        <w:t>Mondrian</w:t>
      </w:r>
      <w:proofErr w:type="spellEnd"/>
      <w:r>
        <w:t>, leto 1905, Pokrajina z mlinom</w:t>
      </w:r>
      <w:r w:rsidRPr="00E342ED">
        <w:rPr>
          <w:rFonts w:asciiTheme="minorHAnsi" w:hAnsiTheme="minorHAnsi"/>
        </w:rPr>
        <w:t xml:space="preserve"> </w:t>
      </w:r>
    </w:p>
    <w:p w:rsidR="00E172D2" w:rsidRDefault="00AE78A9" w:rsidP="00E172D2">
      <w:pPr>
        <w:pStyle w:val="Odstavekseznama"/>
      </w:pPr>
      <w:hyperlink r:id="rId13" w:history="1">
        <w:r w:rsidRPr="00585176">
          <w:rPr>
            <w:rStyle w:val="Hiperpovezava"/>
          </w:rPr>
          <w:t>https://eucbeniki.sio.si/lum/3175/index3.html</w:t>
        </w:r>
      </w:hyperlink>
      <w:r w:rsidR="002805E1">
        <w:t>, (10.1. 2020</w:t>
      </w:r>
      <w:r w:rsidR="00AF5391">
        <w:t>)</w:t>
      </w:r>
    </w:p>
    <w:p w:rsidR="00E172D2" w:rsidRDefault="00E172D2" w:rsidP="00E172D2">
      <w:pPr>
        <w:pStyle w:val="Odstavekseznama"/>
      </w:pPr>
    </w:p>
    <w:p w:rsidR="00E172D2" w:rsidRPr="00E172D2" w:rsidRDefault="00233205" w:rsidP="00E172D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>Primer slikarskih tehnik</w:t>
      </w:r>
      <w:r w:rsidR="00600534">
        <w:t xml:space="preserve"> – akril,</w:t>
      </w:r>
      <w:r w:rsidR="00FF0DCD">
        <w:t xml:space="preserve"> olje, </w:t>
      </w:r>
      <w:proofErr w:type="spellStart"/>
      <w:r w:rsidR="00FF0DCD">
        <w:t>gvaš</w:t>
      </w:r>
      <w:proofErr w:type="spellEnd"/>
      <w:r w:rsidR="00FF0DCD">
        <w:t>, tempera, akvarel</w:t>
      </w:r>
    </w:p>
    <w:p w:rsidR="00F9222C" w:rsidRDefault="00C7514D" w:rsidP="00F9222C">
      <w:pPr>
        <w:pStyle w:val="Odstavekseznama"/>
      </w:pPr>
      <w:hyperlink r:id="rId14" w:history="1">
        <w:r w:rsidR="00FF0DCD" w:rsidRPr="00585176">
          <w:rPr>
            <w:rStyle w:val="Hiperpovezava"/>
          </w:rPr>
          <w:t>https://eucbeniki.sio.si/lum/3175/index4.html</w:t>
        </w:r>
      </w:hyperlink>
      <w:r w:rsidR="00FF0DCD">
        <w:t xml:space="preserve">, </w:t>
      </w:r>
      <w:r w:rsidR="00AF5391">
        <w:t>(10.1.2019)</w:t>
      </w:r>
    </w:p>
    <w:p w:rsidR="00E172D2" w:rsidRDefault="00E172D2" w:rsidP="00F9222C">
      <w:pPr>
        <w:pStyle w:val="Odstavekseznama"/>
      </w:pPr>
    </w:p>
    <w:p w:rsidR="00E172D2" w:rsidRPr="00E172D2" w:rsidRDefault="00E172D2" w:rsidP="00E172D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>Prime</w:t>
      </w:r>
      <w:r w:rsidR="002805E1">
        <w:t xml:space="preserve">r kolaža - Henry </w:t>
      </w:r>
      <w:proofErr w:type="spellStart"/>
      <w:r w:rsidR="002805E1">
        <w:t>Matisse</w:t>
      </w:r>
      <w:proofErr w:type="spellEnd"/>
      <w:r w:rsidR="002805E1">
        <w:t xml:space="preserve">, Bazen </w:t>
      </w:r>
      <w:r w:rsidR="002805E1">
        <w:rPr>
          <w:i/>
          <w:iCs/>
        </w:rPr>
        <w:t xml:space="preserve">(La </w:t>
      </w:r>
      <w:proofErr w:type="spellStart"/>
      <w:r w:rsidR="002805E1">
        <w:rPr>
          <w:i/>
          <w:iCs/>
        </w:rPr>
        <w:t>Piscine</w:t>
      </w:r>
      <w:proofErr w:type="spellEnd"/>
      <w:r w:rsidR="002805E1">
        <w:rPr>
          <w:i/>
          <w:iCs/>
        </w:rPr>
        <w:t>)</w:t>
      </w:r>
    </w:p>
    <w:p w:rsidR="00E172D2" w:rsidRDefault="00C7514D" w:rsidP="00E172D2">
      <w:pPr>
        <w:pStyle w:val="Odstavekseznama"/>
      </w:pPr>
      <w:hyperlink r:id="rId15" w:history="1">
        <w:r w:rsidR="002805E1" w:rsidRPr="00585176">
          <w:rPr>
            <w:rStyle w:val="Hiperpovezava"/>
          </w:rPr>
          <w:t>https://eucbeniki.sio.si/lum/3175/index8.html</w:t>
        </w:r>
      </w:hyperlink>
      <w:r w:rsidR="002805E1">
        <w:t>,  (13.3.2019</w:t>
      </w:r>
      <w:r w:rsidR="00AF5391">
        <w:t>)</w:t>
      </w:r>
    </w:p>
    <w:p w:rsidR="00E172D2" w:rsidRDefault="00E172D2" w:rsidP="00E172D2">
      <w:pPr>
        <w:pStyle w:val="Odstavekseznama"/>
      </w:pPr>
    </w:p>
    <w:p w:rsidR="00E172D2" w:rsidRPr="00E17F53" w:rsidRDefault="00E172D2" w:rsidP="00E172D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Primer </w:t>
      </w:r>
      <w:r w:rsidR="000A3BB1">
        <w:rPr>
          <w:rFonts w:asciiTheme="minorHAnsi" w:hAnsiTheme="minorHAnsi"/>
        </w:rPr>
        <w:t xml:space="preserve">slikarskih tehnik - </w:t>
      </w:r>
      <w:proofErr w:type="spellStart"/>
      <w:r w:rsidR="000A3BB1">
        <w:rPr>
          <w:rFonts w:asciiTheme="minorHAnsi" w:hAnsiTheme="minorHAnsi"/>
        </w:rPr>
        <w:t>enkavstika</w:t>
      </w:r>
      <w:proofErr w:type="spellEnd"/>
    </w:p>
    <w:p w:rsidR="00E17F53" w:rsidRDefault="00C7514D" w:rsidP="00E17F53">
      <w:pPr>
        <w:pStyle w:val="Odstavekseznama"/>
      </w:pPr>
      <w:hyperlink r:id="rId16" w:history="1">
        <w:r w:rsidR="00AA1B09" w:rsidRPr="00585176">
          <w:rPr>
            <w:rStyle w:val="Hiperpovezava"/>
          </w:rPr>
          <w:t>https://sl.wikipedia.org/wiki/Enkavstika</w:t>
        </w:r>
      </w:hyperlink>
      <w:r w:rsidR="00AA1B09">
        <w:t xml:space="preserve">, </w:t>
      </w:r>
      <w:r w:rsidR="000A3BB1">
        <w:t>(11.2.2020</w:t>
      </w:r>
      <w:r w:rsidR="00AF5391">
        <w:t>)</w:t>
      </w:r>
    </w:p>
    <w:p w:rsidR="00E17F53" w:rsidRDefault="00E17F53" w:rsidP="00E17F53">
      <w:pPr>
        <w:pStyle w:val="Odstavekseznama"/>
      </w:pPr>
    </w:p>
    <w:p w:rsidR="00033143" w:rsidRDefault="00033143" w:rsidP="00E05A45">
      <w:pPr>
        <w:pStyle w:val="Odstavekseznama"/>
      </w:pPr>
    </w:p>
    <w:p w:rsidR="00E04829" w:rsidRDefault="006B734C" w:rsidP="00E048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SLIKANJE</w:t>
      </w:r>
      <w:r w:rsidR="00E04829">
        <w:rPr>
          <w:b/>
          <w:sz w:val="24"/>
          <w:szCs w:val="24"/>
          <w:u w:val="single"/>
        </w:rPr>
        <w:t>– likovna naloga</w:t>
      </w:r>
    </w:p>
    <w:p w:rsidR="00561C96" w:rsidRDefault="00E04829" w:rsidP="00561C96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 xml:space="preserve">Primer </w:t>
      </w:r>
      <w:r w:rsidR="00561C96">
        <w:rPr>
          <w:sz w:val="24"/>
          <w:szCs w:val="24"/>
        </w:rPr>
        <w:t xml:space="preserve">kolaža </w:t>
      </w:r>
      <w:r>
        <w:rPr>
          <w:sz w:val="24"/>
          <w:szCs w:val="24"/>
        </w:rPr>
        <w:t xml:space="preserve">- </w:t>
      </w:r>
      <w:r w:rsidR="00561C96" w:rsidRPr="00561C96">
        <w:t xml:space="preserve">Juan </w:t>
      </w:r>
      <w:proofErr w:type="spellStart"/>
      <w:r w:rsidR="00561C96" w:rsidRPr="00561C96">
        <w:t>Gris</w:t>
      </w:r>
      <w:proofErr w:type="spellEnd"/>
      <w:r w:rsidR="00561C96" w:rsidRPr="00561C96">
        <w:rPr>
          <w:lang w:val="sv-SE"/>
        </w:rPr>
        <w:t>: Moški v kavarni iz leta 1914</w:t>
      </w:r>
      <w:r>
        <w:t xml:space="preserve"> </w:t>
      </w:r>
    </w:p>
    <w:p w:rsidR="00E04829" w:rsidRDefault="00C7514D" w:rsidP="00561C96">
      <w:pPr>
        <w:pStyle w:val="Odstavekseznama"/>
      </w:pPr>
      <w:hyperlink r:id="rId17" w:history="1">
        <w:r w:rsidR="00561C96" w:rsidRPr="00585176">
          <w:rPr>
            <w:rStyle w:val="Hiperpovezava"/>
          </w:rPr>
          <w:t>https://sl.wikipedia.org/wiki/Kubizem</w:t>
        </w:r>
      </w:hyperlink>
      <w:r w:rsidR="00561C96">
        <w:t xml:space="preserve">, </w:t>
      </w:r>
      <w:r w:rsidR="00E04829">
        <w:t>, (</w:t>
      </w:r>
      <w:r w:rsidR="00561C96">
        <w:t>2.2.2020</w:t>
      </w:r>
      <w:r w:rsidR="00E04829">
        <w:t>)</w:t>
      </w:r>
    </w:p>
    <w:p w:rsidR="00E04829" w:rsidRDefault="00E04829" w:rsidP="00E04829">
      <w:pPr>
        <w:spacing w:after="0" w:line="240" w:lineRule="auto"/>
      </w:pPr>
    </w:p>
    <w:p w:rsidR="00E04829" w:rsidRDefault="00E04829" w:rsidP="00E04829">
      <w:pPr>
        <w:spacing w:after="0" w:line="240" w:lineRule="auto"/>
        <w:ind w:left="360"/>
        <w:rPr>
          <w:sz w:val="24"/>
          <w:szCs w:val="24"/>
        </w:rPr>
      </w:pPr>
    </w:p>
    <w:p w:rsidR="00E04829" w:rsidRPr="00FF7AB1" w:rsidRDefault="00E04829" w:rsidP="00E04829">
      <w:pPr>
        <w:pStyle w:val="Brezrazmikov"/>
      </w:pPr>
      <w:r>
        <w:t xml:space="preserve">         -</w:t>
      </w:r>
      <w:r w:rsidRPr="0071128A"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>
        <w:rPr>
          <w:rFonts w:ascii="Tahoma" w:eastAsiaTheme="minorEastAsia" w:hAnsi="Tahoma" w:cstheme="minorBidi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 xml:space="preserve">Primer </w:t>
      </w:r>
      <w:r w:rsidR="00561C96"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 xml:space="preserve">kolaža - </w:t>
      </w:r>
      <w:r w:rsidR="00561C96">
        <w:t xml:space="preserve">Pablo Picasso (1881-1973) - </w:t>
      </w:r>
      <w:r w:rsidR="00561C96" w:rsidRPr="00561C96">
        <w:rPr>
          <w:iCs/>
        </w:rPr>
        <w:t>Kitara</w:t>
      </w:r>
      <w:r w:rsidR="00561C96">
        <w:t>, 1913.</w:t>
      </w:r>
    </w:p>
    <w:p w:rsidR="00E04829" w:rsidRDefault="00C7514D" w:rsidP="00E04829">
      <w:pPr>
        <w:ind w:left="360"/>
      </w:pPr>
      <w:hyperlink r:id="rId18" w:history="1">
        <w:r w:rsidR="00561C96" w:rsidRPr="00585176">
          <w:rPr>
            <w:rStyle w:val="Hiperpovezava"/>
          </w:rPr>
          <w:t>https://www.gnosis.art.pl/iluminatornia/sztuka_o_inspiracji/pablo_picasso/picasso_gitara.htm</w:t>
        </w:r>
      </w:hyperlink>
      <w:r w:rsidR="00561C96">
        <w:t xml:space="preserve">, </w:t>
      </w:r>
      <w:r w:rsidR="00E04829">
        <w:t>(</w:t>
      </w:r>
      <w:r w:rsidR="00561C96">
        <w:t>1.2.2020</w:t>
      </w:r>
      <w:r w:rsidR="00E04829">
        <w:t>)</w:t>
      </w:r>
    </w:p>
    <w:p w:rsidR="00400B0F" w:rsidRDefault="00E04829" w:rsidP="00400B0F">
      <w:pPr>
        <w:pStyle w:val="Odstavekseznama"/>
        <w:numPr>
          <w:ilvl w:val="0"/>
          <w:numId w:val="1"/>
        </w:numPr>
      </w:pPr>
      <w:r>
        <w:t xml:space="preserve">Primer </w:t>
      </w:r>
      <w:r w:rsidR="00400B0F">
        <w:t xml:space="preserve">simbola – </w:t>
      </w:r>
      <w:r w:rsidR="00400B0F" w:rsidRPr="00400B0F">
        <w:t xml:space="preserve">Peter Paul Rubens, </w:t>
      </w:r>
      <w:proofErr w:type="spellStart"/>
      <w:r w:rsidR="00400B0F" w:rsidRPr="00400B0F">
        <w:t>Parisova</w:t>
      </w:r>
      <w:proofErr w:type="spellEnd"/>
      <w:r w:rsidR="00400B0F" w:rsidRPr="00400B0F">
        <w:t xml:space="preserve"> sodba, 1636</w:t>
      </w:r>
    </w:p>
    <w:p w:rsidR="00E04829" w:rsidRDefault="00C7514D" w:rsidP="00400B0F">
      <w:pPr>
        <w:pStyle w:val="Odstavekseznama"/>
      </w:pPr>
      <w:hyperlink r:id="rId19" w:history="1">
        <w:r w:rsidR="00400B0F" w:rsidRPr="00585176">
          <w:rPr>
            <w:rStyle w:val="Hiperpovezava"/>
          </w:rPr>
          <w:t>https://en.wikipedia.org/wiki/The_Judgement_of_Paris_(Rubens)</w:t>
        </w:r>
      </w:hyperlink>
      <w:r w:rsidR="00400B0F">
        <w:t xml:space="preserve">, </w:t>
      </w:r>
      <w:r w:rsidR="00E04829">
        <w:t xml:space="preserve"> </w:t>
      </w:r>
      <w:r w:rsidR="005853E8">
        <w:t>(14.1.2020</w:t>
      </w:r>
      <w:r w:rsidR="00E04829">
        <w:t>)</w:t>
      </w:r>
    </w:p>
    <w:p w:rsidR="00E04829" w:rsidRDefault="00E04829" w:rsidP="00E04829">
      <w:pPr>
        <w:pStyle w:val="Odstavekseznama"/>
      </w:pPr>
    </w:p>
    <w:p w:rsidR="005853E8" w:rsidRDefault="00E04829" w:rsidP="005853E8">
      <w:pPr>
        <w:pStyle w:val="Odstavekseznama"/>
        <w:numPr>
          <w:ilvl w:val="0"/>
          <w:numId w:val="1"/>
        </w:numPr>
      </w:pPr>
      <w:r>
        <w:t xml:space="preserve">Primer </w:t>
      </w:r>
      <w:r w:rsidR="005853E8">
        <w:t>kontrasta – toplo hladen barvni kontrast</w:t>
      </w:r>
    </w:p>
    <w:p w:rsidR="00E04829" w:rsidRDefault="00C7514D" w:rsidP="005853E8">
      <w:pPr>
        <w:pStyle w:val="Odstavekseznama"/>
        <w:numPr>
          <w:ilvl w:val="0"/>
          <w:numId w:val="1"/>
        </w:numPr>
      </w:pPr>
      <w:hyperlink r:id="rId20" w:history="1">
        <w:r w:rsidR="005853E8" w:rsidRPr="00585176">
          <w:rPr>
            <w:rStyle w:val="Hiperpovezava"/>
          </w:rPr>
          <w:t>https://eucbeniki.sio.si/lum/3176/index3.html</w:t>
        </w:r>
      </w:hyperlink>
      <w:r w:rsidR="005853E8">
        <w:t>, (14.1.2020)</w:t>
      </w:r>
    </w:p>
    <w:p w:rsidR="00E04829" w:rsidRDefault="00E04829" w:rsidP="002D00DA"/>
    <w:p w:rsidR="00E04829" w:rsidRPr="00E342ED" w:rsidRDefault="008E69C3" w:rsidP="00E04829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>Primer izdelanega kolaža</w:t>
      </w:r>
    </w:p>
    <w:p w:rsidR="00E04829" w:rsidRDefault="008E69C3" w:rsidP="00E04829">
      <w:pPr>
        <w:pStyle w:val="Odstavekseznama"/>
      </w:pPr>
      <w:r>
        <w:t>Arhiv Jasmina Žagar</w:t>
      </w:r>
    </w:p>
    <w:p w:rsidR="001B11E1" w:rsidRDefault="001B11E1" w:rsidP="008E69C3"/>
    <w:p w:rsidR="001B11E1" w:rsidRPr="00107960" w:rsidRDefault="006B734C" w:rsidP="001B11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SLIKANJE</w:t>
      </w:r>
      <w:r w:rsidR="001B11E1">
        <w:rPr>
          <w:b/>
          <w:sz w:val="24"/>
          <w:szCs w:val="24"/>
          <w:u w:val="single"/>
        </w:rPr>
        <w:t xml:space="preserve"> – delovni list</w:t>
      </w:r>
    </w:p>
    <w:p w:rsidR="001B11E1" w:rsidRDefault="001B11E1" w:rsidP="00E05A45">
      <w:pPr>
        <w:pStyle w:val="Odstavekseznama"/>
      </w:pPr>
    </w:p>
    <w:p w:rsidR="001B11E1" w:rsidRPr="00E05A45" w:rsidRDefault="001B11E1" w:rsidP="00E05A45">
      <w:pPr>
        <w:pStyle w:val="Odstavekseznama"/>
        <w:rPr>
          <w:rFonts w:asciiTheme="minorHAnsi" w:hAnsiTheme="minorHAnsi"/>
        </w:rPr>
      </w:pPr>
    </w:p>
    <w:p w:rsidR="001B11E1" w:rsidRPr="001B11E1" w:rsidRDefault="001B11E1" w:rsidP="001B11E1">
      <w:pPr>
        <w:pStyle w:val="Odstavekseznama"/>
        <w:numPr>
          <w:ilvl w:val="0"/>
          <w:numId w:val="1"/>
        </w:numPr>
        <w:rPr>
          <w:rFonts w:asciiTheme="minorHAnsi" w:eastAsiaTheme="minorHAnsi" w:hAnsiTheme="minorHAnsi" w:cstheme="minorBidi"/>
          <w:b/>
        </w:rPr>
      </w:pPr>
      <w:r w:rsidRPr="001B11E1">
        <w:rPr>
          <w:rFonts w:asciiTheme="minorHAnsi" w:hAnsiTheme="minorHAnsi"/>
        </w:rPr>
        <w:t xml:space="preserve">Barvila in barve - </w:t>
      </w:r>
      <w:proofErr w:type="spellStart"/>
      <w:r w:rsidRPr="001B11E1">
        <w:rPr>
          <w:rFonts w:asciiTheme="minorHAnsi" w:eastAsia="Times New Roman" w:hAnsiTheme="minorHAnsi" w:cstheme="minorHAnsi"/>
          <w:bCs/>
          <w:iCs/>
          <w:lang w:eastAsia="sl-SI"/>
        </w:rPr>
        <w:t>Auguste</w:t>
      </w:r>
      <w:proofErr w:type="spellEnd"/>
      <w:r w:rsidRPr="001B11E1">
        <w:rPr>
          <w:rFonts w:asciiTheme="minorHAnsi" w:eastAsia="Times New Roman" w:hAnsiTheme="minorHAnsi" w:cstheme="minorHAnsi"/>
          <w:bCs/>
          <w:iCs/>
          <w:lang w:eastAsia="sl-SI"/>
        </w:rPr>
        <w:t xml:space="preserve"> Renoir, leto 1876, Ples pri mlinu de la </w:t>
      </w:r>
      <w:proofErr w:type="spellStart"/>
      <w:r w:rsidRPr="001B11E1">
        <w:rPr>
          <w:rFonts w:asciiTheme="minorHAnsi" w:eastAsia="Times New Roman" w:hAnsiTheme="minorHAnsi" w:cstheme="minorHAnsi"/>
          <w:bCs/>
          <w:iCs/>
          <w:lang w:eastAsia="sl-SI"/>
        </w:rPr>
        <w:t>Galette</w:t>
      </w:r>
      <w:proofErr w:type="spellEnd"/>
    </w:p>
    <w:p w:rsidR="0095554C" w:rsidRDefault="00C7514D" w:rsidP="001B11E1">
      <w:pPr>
        <w:pStyle w:val="Odstavekseznama"/>
      </w:pPr>
      <w:hyperlink r:id="rId21" w:history="1">
        <w:r w:rsidR="001B11E1" w:rsidRPr="00585176">
          <w:rPr>
            <w:rStyle w:val="Hiperpovezava"/>
          </w:rPr>
          <w:t>https://eucbeniki.sio.si/lum/3175/index2.html</w:t>
        </w:r>
      </w:hyperlink>
      <w:r w:rsidR="001B11E1">
        <w:t>, (2.2.2020</w:t>
      </w:r>
      <w:r w:rsidR="00AF5391">
        <w:t>)</w:t>
      </w:r>
    </w:p>
    <w:p w:rsidR="001B11E1" w:rsidRDefault="001B11E1" w:rsidP="001B11E1">
      <w:pPr>
        <w:pStyle w:val="Odstavekseznama"/>
      </w:pPr>
    </w:p>
    <w:p w:rsidR="001B11E1" w:rsidRPr="001B11E1" w:rsidRDefault="001B11E1" w:rsidP="001B11E1">
      <w:pPr>
        <w:pStyle w:val="Odstavekseznama"/>
        <w:numPr>
          <w:ilvl w:val="0"/>
          <w:numId w:val="1"/>
        </w:numPr>
      </w:pPr>
      <w:r w:rsidRPr="001B11E1">
        <w:rPr>
          <w:rFonts w:asciiTheme="minorHAnsi" w:hAnsiTheme="minorHAnsi"/>
        </w:rPr>
        <w:t xml:space="preserve">Barvila in barve - </w:t>
      </w:r>
      <w:r>
        <w:t xml:space="preserve">Giuseppe </w:t>
      </w:r>
      <w:proofErr w:type="spellStart"/>
      <w:r>
        <w:t>Arcimboldo</w:t>
      </w:r>
      <w:proofErr w:type="spellEnd"/>
      <w:r>
        <w:t xml:space="preserve">, okoli leta 1590, Portret z zelenjavo </w:t>
      </w:r>
      <w:r w:rsidRPr="001B11E1">
        <w:rPr>
          <w:i/>
          <w:iCs/>
        </w:rPr>
        <w:t>(t. i. Zelenjavar)</w:t>
      </w:r>
      <w:r>
        <w:t> </w:t>
      </w:r>
    </w:p>
    <w:p w:rsidR="00F9222C" w:rsidRDefault="00C7514D" w:rsidP="004813AD">
      <w:pPr>
        <w:pStyle w:val="Odstavekseznama"/>
      </w:pPr>
      <w:hyperlink r:id="rId22" w:history="1">
        <w:r w:rsidR="001B11E1" w:rsidRPr="00585176">
          <w:rPr>
            <w:rStyle w:val="Hiperpovezava"/>
          </w:rPr>
          <w:t>https://eucbeniki.sio.si/lum/3175/index9.html</w:t>
        </w:r>
      </w:hyperlink>
      <w:r w:rsidR="001B11E1">
        <w:t>,  (2.2.2020</w:t>
      </w:r>
      <w:r w:rsidR="00AF5391">
        <w:t>)</w:t>
      </w:r>
    </w:p>
    <w:p w:rsidR="004813AD" w:rsidRDefault="004813AD" w:rsidP="004813AD">
      <w:pPr>
        <w:pStyle w:val="Odstavekseznama"/>
      </w:pPr>
    </w:p>
    <w:p w:rsidR="00033143" w:rsidRDefault="001B11E1" w:rsidP="00503B65">
      <w:pPr>
        <w:pStyle w:val="Odstavekseznama"/>
        <w:numPr>
          <w:ilvl w:val="0"/>
          <w:numId w:val="1"/>
        </w:numPr>
      </w:pPr>
      <w:r>
        <w:t xml:space="preserve">Primer vitraža  - </w:t>
      </w:r>
      <w:proofErr w:type="spellStart"/>
      <w:r>
        <w:t>Vitražer</w:t>
      </w:r>
      <w:proofErr w:type="spellEnd"/>
      <w:r>
        <w:t xml:space="preserve"> </w:t>
      </w:r>
      <w:proofErr w:type="spellStart"/>
      <w:r>
        <w:t>Jušić</w:t>
      </w:r>
      <w:proofErr w:type="spellEnd"/>
      <w:r>
        <w:t>, leto 2011, detajl vitraja</w:t>
      </w:r>
    </w:p>
    <w:p w:rsidR="00503B65" w:rsidRDefault="00C7514D" w:rsidP="00503B65">
      <w:pPr>
        <w:pStyle w:val="Odstavekseznama"/>
      </w:pPr>
      <w:hyperlink r:id="rId23" w:history="1">
        <w:r w:rsidR="001B11E1" w:rsidRPr="00585176">
          <w:rPr>
            <w:rStyle w:val="Hiperpovezava"/>
          </w:rPr>
          <w:t>https://eucbeniki.sio.si/lum/3175/index3.html</w:t>
        </w:r>
      </w:hyperlink>
      <w:r w:rsidR="001B11E1">
        <w:t xml:space="preserve">, </w:t>
      </w:r>
      <w:r w:rsidR="004769BB">
        <w:t xml:space="preserve"> (2.2.2020</w:t>
      </w:r>
      <w:r w:rsidR="00AF5391">
        <w:t>)</w:t>
      </w:r>
    </w:p>
    <w:p w:rsidR="00503B65" w:rsidRPr="00503B65" w:rsidRDefault="00503B65" w:rsidP="00503B65">
      <w:pPr>
        <w:pStyle w:val="Odstavekseznama"/>
      </w:pPr>
    </w:p>
    <w:p w:rsidR="00033143" w:rsidRPr="00F3791D" w:rsidRDefault="00503B65" w:rsidP="00F3791D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Primer </w:t>
      </w:r>
      <w:r w:rsidR="004769BB">
        <w:rPr>
          <w:rFonts w:asciiTheme="minorHAnsi" w:hAnsiTheme="minorHAnsi"/>
        </w:rPr>
        <w:t xml:space="preserve">grafita - </w:t>
      </w:r>
      <w:r w:rsidR="004769BB">
        <w:t xml:space="preserve">Umetniška skupina </w:t>
      </w:r>
      <w:proofErr w:type="spellStart"/>
      <w:r w:rsidR="004769BB">
        <w:t>Zek</w:t>
      </w:r>
      <w:proofErr w:type="spellEnd"/>
    </w:p>
    <w:p w:rsidR="004813AD" w:rsidRDefault="00C7514D" w:rsidP="00F3791D">
      <w:pPr>
        <w:pStyle w:val="Odstavekseznama"/>
      </w:pPr>
      <w:hyperlink r:id="rId24" w:history="1">
        <w:r w:rsidR="004769BB" w:rsidRPr="00585176">
          <w:rPr>
            <w:rStyle w:val="Hiperpovezava"/>
          </w:rPr>
          <w:t>https://eucbeniki.sio.si/lum/3175/index7.html</w:t>
        </w:r>
      </w:hyperlink>
      <w:r w:rsidR="007C4391">
        <w:t xml:space="preserve">, </w:t>
      </w:r>
      <w:r w:rsidR="004769BB">
        <w:t>(10.1.2020</w:t>
      </w:r>
      <w:r w:rsidR="00AF5391">
        <w:t>)</w:t>
      </w:r>
    </w:p>
    <w:p w:rsidR="00F3791D" w:rsidRDefault="00F3791D" w:rsidP="00F3791D">
      <w:pPr>
        <w:pStyle w:val="Odstavekseznama"/>
      </w:pPr>
    </w:p>
    <w:p w:rsidR="00F3791D" w:rsidRPr="00F3791D" w:rsidRDefault="004769BB" w:rsidP="00F3791D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mozaika - Mozaik </w:t>
      </w:r>
      <w:proofErr w:type="spellStart"/>
      <w:r w:rsidRPr="00441659">
        <w:rPr>
          <w:iCs/>
        </w:rPr>
        <w:t>Dominus</w:t>
      </w:r>
      <w:proofErr w:type="spellEnd"/>
      <w:r w:rsidRPr="00441659">
        <w:rPr>
          <w:iCs/>
        </w:rPr>
        <w:t xml:space="preserve"> </w:t>
      </w:r>
      <w:proofErr w:type="spellStart"/>
      <w:r w:rsidRPr="00441659">
        <w:rPr>
          <w:iCs/>
        </w:rPr>
        <w:t>Julius</w:t>
      </w:r>
      <w:proofErr w:type="spellEnd"/>
      <w:r>
        <w:t>, Kartagina, 4. st.</w:t>
      </w:r>
    </w:p>
    <w:p w:rsidR="00F3791D" w:rsidRDefault="00C7514D" w:rsidP="00F3791D">
      <w:pPr>
        <w:pStyle w:val="Odstavekseznama"/>
      </w:pPr>
      <w:hyperlink r:id="rId25" w:history="1">
        <w:r w:rsidR="004769BB" w:rsidRPr="00585176">
          <w:rPr>
            <w:rStyle w:val="Hiperpovezava"/>
          </w:rPr>
          <w:t>https://sl.wikipedia.org/wiki/Mozaik</w:t>
        </w:r>
      </w:hyperlink>
      <w:r w:rsidR="004769BB">
        <w:t>, (10.1.2020</w:t>
      </w:r>
      <w:r w:rsidR="00AF5391">
        <w:t>)</w:t>
      </w:r>
    </w:p>
    <w:p w:rsidR="000C383C" w:rsidRPr="00FF7AB1" w:rsidRDefault="000C383C" w:rsidP="000C383C">
      <w:pPr>
        <w:pStyle w:val="Brezrazmikov"/>
        <w:numPr>
          <w:ilvl w:val="0"/>
          <w:numId w:val="1"/>
        </w:num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eastAsia="sl-SI"/>
        </w:rPr>
        <w:t xml:space="preserve">Primer jamskega slikarstva - </w:t>
      </w:r>
      <w:r>
        <w:t>Jama Altamira</w:t>
      </w:r>
    </w:p>
    <w:p w:rsidR="000C383C" w:rsidRDefault="000C383C" w:rsidP="000C383C">
      <w:pPr>
        <w:ind w:left="360"/>
      </w:pPr>
      <w:r>
        <w:t xml:space="preserve">       </w:t>
      </w:r>
      <w:hyperlink r:id="rId26" w:history="1">
        <w:r w:rsidRPr="00585176">
          <w:rPr>
            <w:rStyle w:val="Hiperpovezava"/>
          </w:rPr>
          <w:t>https://sl.wikipedia.org/wiki/Jamske_poslikave</w:t>
        </w:r>
      </w:hyperlink>
      <w:r>
        <w:t>,  (10.1.2020)</w:t>
      </w:r>
    </w:p>
    <w:p w:rsidR="000C383C" w:rsidRDefault="000C383C" w:rsidP="00F3791D">
      <w:pPr>
        <w:pStyle w:val="Odstavekseznama"/>
      </w:pPr>
    </w:p>
    <w:p w:rsidR="000C383C" w:rsidRDefault="000C383C" w:rsidP="000C383C">
      <w:pPr>
        <w:pStyle w:val="Odstavekseznama"/>
        <w:numPr>
          <w:ilvl w:val="0"/>
          <w:numId w:val="1"/>
        </w:numPr>
      </w:pPr>
      <w:r>
        <w:t xml:space="preserve">Primer tabelnega slikarstva – tabelna slika, </w:t>
      </w:r>
      <w:proofErr w:type="spellStart"/>
      <w:r w:rsidRPr="0090646E">
        <w:t>Cimabue</w:t>
      </w:r>
      <w:proofErr w:type="spellEnd"/>
      <w:r w:rsidRPr="0090646E">
        <w:t xml:space="preserve">, </w:t>
      </w:r>
      <w:r w:rsidRPr="0090646E">
        <w:rPr>
          <w:bCs/>
        </w:rPr>
        <w:t xml:space="preserve">Madona na prestolu </w:t>
      </w:r>
      <w:proofErr w:type="spellStart"/>
      <w:r w:rsidRPr="0090646E">
        <w:rPr>
          <w:bCs/>
        </w:rPr>
        <w:t>Maestà</w:t>
      </w:r>
      <w:proofErr w:type="spellEnd"/>
      <w:r w:rsidRPr="0090646E">
        <w:t xml:space="preserve"> </w:t>
      </w:r>
    </w:p>
    <w:p w:rsidR="000C383C" w:rsidRDefault="00C7514D" w:rsidP="000C383C">
      <w:pPr>
        <w:pStyle w:val="Odstavekseznama"/>
      </w:pPr>
      <w:hyperlink r:id="rId27" w:history="1">
        <w:r w:rsidR="000C383C" w:rsidRPr="00585176">
          <w:rPr>
            <w:rStyle w:val="Hiperpovezava"/>
          </w:rPr>
          <w:t>https://sl.wikipedia.org/wiki/Madona_na_prestolu_Maest%C3%A0</w:t>
        </w:r>
      </w:hyperlink>
      <w:r w:rsidR="000C383C">
        <w:t>,  (10.1.2020)</w:t>
      </w:r>
    </w:p>
    <w:p w:rsidR="00F3791D" w:rsidRDefault="00F3791D" w:rsidP="00F3791D">
      <w:pPr>
        <w:pStyle w:val="Odstavekseznama"/>
      </w:pPr>
    </w:p>
    <w:p w:rsidR="000C383C" w:rsidRPr="00E342ED" w:rsidRDefault="000C383C" w:rsidP="000C383C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t xml:space="preserve">Primer slikanja na platno - Piet </w:t>
      </w:r>
      <w:proofErr w:type="spellStart"/>
      <w:r>
        <w:t>Mondrian</w:t>
      </w:r>
      <w:proofErr w:type="spellEnd"/>
      <w:r>
        <w:t>, leto 1905, Pokrajina z mlinom</w:t>
      </w:r>
      <w:r w:rsidRPr="00E342ED">
        <w:rPr>
          <w:rFonts w:asciiTheme="minorHAnsi" w:hAnsiTheme="minorHAnsi"/>
        </w:rPr>
        <w:t xml:space="preserve"> </w:t>
      </w:r>
    </w:p>
    <w:p w:rsidR="00F3791D" w:rsidRDefault="00C7514D" w:rsidP="000C383C">
      <w:pPr>
        <w:pStyle w:val="Odstavekseznama"/>
      </w:pPr>
      <w:hyperlink r:id="rId28" w:history="1">
        <w:r w:rsidR="000C383C">
          <w:rPr>
            <w:rStyle w:val="Hiperpovezava"/>
          </w:rPr>
          <w:t>https://sl.wikipedia.org/wiki/Mezopotamska_umetnost</w:t>
        </w:r>
      </w:hyperlink>
      <w:r w:rsidR="000C383C">
        <w:t>, (10.1. 2020)</w:t>
      </w:r>
    </w:p>
    <w:p w:rsidR="000C383C" w:rsidRPr="000C383C" w:rsidRDefault="000C383C" w:rsidP="000C383C">
      <w:pPr>
        <w:pStyle w:val="Odstavekseznama"/>
      </w:pPr>
    </w:p>
    <w:p w:rsidR="000C383C" w:rsidRDefault="000C383C" w:rsidP="000C383C">
      <w:pPr>
        <w:pStyle w:val="Odstavekseznama"/>
      </w:pPr>
      <w:bookmarkStart w:id="0" w:name="_GoBack"/>
      <w:bookmarkEnd w:id="0"/>
    </w:p>
    <w:p w:rsidR="002C07F2" w:rsidRDefault="002C07F2" w:rsidP="002C07F2">
      <w:pPr>
        <w:pStyle w:val="Odstavekseznama"/>
      </w:pPr>
    </w:p>
    <w:p w:rsidR="00767BC9" w:rsidRDefault="00767BC9" w:rsidP="00767BC9">
      <w:pPr>
        <w:pStyle w:val="Odstavekseznama"/>
      </w:pPr>
    </w:p>
    <w:p w:rsidR="00767BC9" w:rsidRPr="00767BC9" w:rsidRDefault="00767BC9" w:rsidP="00767BC9">
      <w:pPr>
        <w:pStyle w:val="Odstavekseznama"/>
      </w:pPr>
    </w:p>
    <w:p w:rsidR="00767BC9" w:rsidRDefault="00767BC9" w:rsidP="00767BC9">
      <w:pPr>
        <w:pStyle w:val="Odstavekseznama"/>
      </w:pPr>
    </w:p>
    <w:p w:rsidR="00767BC9" w:rsidRDefault="00767BC9" w:rsidP="00767BC9"/>
    <w:p w:rsidR="00767BC9" w:rsidRPr="0077667C" w:rsidRDefault="00767BC9" w:rsidP="00767BC9">
      <w:pPr>
        <w:pStyle w:val="Odstavekseznama"/>
        <w:rPr>
          <w:rFonts w:asciiTheme="minorHAnsi" w:hAnsiTheme="minorHAnsi"/>
        </w:rPr>
      </w:pPr>
    </w:p>
    <w:p w:rsidR="00767BC9" w:rsidRPr="0077667C" w:rsidRDefault="00767BC9" w:rsidP="00767BC9">
      <w:pPr>
        <w:pStyle w:val="Odstavekseznama"/>
        <w:rPr>
          <w:rFonts w:asciiTheme="minorHAnsi" w:hAnsiTheme="minorHAnsi"/>
        </w:rPr>
      </w:pPr>
    </w:p>
    <w:sectPr w:rsidR="00767BC9" w:rsidRPr="0077667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4D" w:rsidRDefault="00C7514D" w:rsidP="007120F8">
      <w:pPr>
        <w:spacing w:after="0" w:line="240" w:lineRule="auto"/>
      </w:pPr>
      <w:r>
        <w:separator/>
      </w:r>
    </w:p>
  </w:endnote>
  <w:endnote w:type="continuationSeparator" w:id="0">
    <w:p w:rsidR="00C7514D" w:rsidRDefault="00C7514D" w:rsidP="007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4D" w:rsidRDefault="00C7514D" w:rsidP="007120F8">
      <w:pPr>
        <w:spacing w:after="0" w:line="240" w:lineRule="auto"/>
      </w:pPr>
      <w:r>
        <w:separator/>
      </w:r>
    </w:p>
  </w:footnote>
  <w:footnote w:type="continuationSeparator" w:id="0">
    <w:p w:rsidR="00C7514D" w:rsidRDefault="00C7514D" w:rsidP="007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E8" w:rsidRDefault="005853E8" w:rsidP="007120F8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-586105</wp:posOffset>
          </wp:positionH>
          <wp:positionV relativeFrom="margin">
            <wp:posOffset>-684530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5521960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LIKOVNO SNOVANJE</w:t>
    </w:r>
  </w:p>
  <w:p w:rsidR="005853E8" w:rsidRPr="007120F8" w:rsidRDefault="005853E8" w:rsidP="007120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5D"/>
    <w:multiLevelType w:val="hybridMultilevel"/>
    <w:tmpl w:val="BAA4BF2A"/>
    <w:lvl w:ilvl="0" w:tplc="23A2765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4075C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4FA3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C196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08880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6B24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4F53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FE808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6622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635C7C"/>
    <w:multiLevelType w:val="hybridMultilevel"/>
    <w:tmpl w:val="B0B48874"/>
    <w:lvl w:ilvl="0" w:tplc="61F8D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CCFE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9E8E0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C2AB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A06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9E1AE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2BF0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86678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2BFE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85D0242"/>
    <w:multiLevelType w:val="hybridMultilevel"/>
    <w:tmpl w:val="3AE4AC24"/>
    <w:lvl w:ilvl="0" w:tplc="537632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3ACA"/>
    <w:multiLevelType w:val="hybridMultilevel"/>
    <w:tmpl w:val="18E20E3C"/>
    <w:lvl w:ilvl="0" w:tplc="760E674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6D29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EDB3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BE021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527D1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074C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A6B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656C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6F12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50267E6"/>
    <w:multiLevelType w:val="hybridMultilevel"/>
    <w:tmpl w:val="7F5C49AE"/>
    <w:lvl w:ilvl="0" w:tplc="F64A299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CE6D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B2F93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69F2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292D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FAB3A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0492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0D35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666F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F8"/>
    <w:rsid w:val="00033143"/>
    <w:rsid w:val="000A3BB1"/>
    <w:rsid w:val="000A72CD"/>
    <w:rsid w:val="000C383C"/>
    <w:rsid w:val="000E0278"/>
    <w:rsid w:val="00107960"/>
    <w:rsid w:val="001B11E1"/>
    <w:rsid w:val="0022563E"/>
    <w:rsid w:val="00233205"/>
    <w:rsid w:val="00245B47"/>
    <w:rsid w:val="002805E1"/>
    <w:rsid w:val="00282847"/>
    <w:rsid w:val="002A2172"/>
    <w:rsid w:val="002C07F2"/>
    <w:rsid w:val="002D00DA"/>
    <w:rsid w:val="002F6753"/>
    <w:rsid w:val="003020AD"/>
    <w:rsid w:val="003062E3"/>
    <w:rsid w:val="003A5A78"/>
    <w:rsid w:val="003B1014"/>
    <w:rsid w:val="003C1ADB"/>
    <w:rsid w:val="00400B0F"/>
    <w:rsid w:val="00441659"/>
    <w:rsid w:val="004769BB"/>
    <w:rsid w:val="004813AD"/>
    <w:rsid w:val="004B25D2"/>
    <w:rsid w:val="00503B65"/>
    <w:rsid w:val="00561C96"/>
    <w:rsid w:val="005853E8"/>
    <w:rsid w:val="00593325"/>
    <w:rsid w:val="00600534"/>
    <w:rsid w:val="006B734C"/>
    <w:rsid w:val="0071128A"/>
    <w:rsid w:val="007120F8"/>
    <w:rsid w:val="00727BA6"/>
    <w:rsid w:val="00767BC9"/>
    <w:rsid w:val="0077667C"/>
    <w:rsid w:val="007C4391"/>
    <w:rsid w:val="007D71B8"/>
    <w:rsid w:val="008A6BD4"/>
    <w:rsid w:val="008E69C3"/>
    <w:rsid w:val="0090646E"/>
    <w:rsid w:val="0095554C"/>
    <w:rsid w:val="00AA1B09"/>
    <w:rsid w:val="00AE78A9"/>
    <w:rsid w:val="00AF5391"/>
    <w:rsid w:val="00BE60C1"/>
    <w:rsid w:val="00C12D0C"/>
    <w:rsid w:val="00C46342"/>
    <w:rsid w:val="00C7514D"/>
    <w:rsid w:val="00C920E3"/>
    <w:rsid w:val="00D26A27"/>
    <w:rsid w:val="00D51C60"/>
    <w:rsid w:val="00D557FD"/>
    <w:rsid w:val="00E04829"/>
    <w:rsid w:val="00E05A45"/>
    <w:rsid w:val="00E172D2"/>
    <w:rsid w:val="00E17F53"/>
    <w:rsid w:val="00E342ED"/>
    <w:rsid w:val="00F3791D"/>
    <w:rsid w:val="00F9222C"/>
    <w:rsid w:val="00FF0DC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C303"/>
  <w15:chartTrackingRefBased/>
  <w15:docId w15:val="{58BA36F7-C255-4A77-8CA2-40A48E0B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0F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245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A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0F8"/>
  </w:style>
  <w:style w:type="paragraph" w:styleId="Noga">
    <w:name w:val="footer"/>
    <w:basedOn w:val="Navaden"/>
    <w:link w:val="NogaZnak"/>
    <w:uiPriority w:val="99"/>
    <w:unhideWhenUsed/>
    <w:rsid w:val="0071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0F8"/>
  </w:style>
  <w:style w:type="character" w:styleId="Hiperpovezava">
    <w:name w:val="Hyperlink"/>
    <w:uiPriority w:val="99"/>
    <w:unhideWhenUsed/>
    <w:rsid w:val="007120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120F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11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F7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245B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A7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1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37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3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/3175/index2.html" TargetMode="External"/><Relationship Id="rId13" Type="http://schemas.openxmlformats.org/officeDocument/2006/relationships/hyperlink" Target="https://eucbeniki.sio.si/lum/3175/index3.html" TargetMode="External"/><Relationship Id="rId18" Type="http://schemas.openxmlformats.org/officeDocument/2006/relationships/hyperlink" Target="https://www.gnosis.art.pl/iluminatornia/sztuka_o_inspiracji/pablo_picasso/picasso_gitara.htm" TargetMode="External"/><Relationship Id="rId26" Type="http://schemas.openxmlformats.org/officeDocument/2006/relationships/hyperlink" Target="https://sl.wikipedia.org/wiki/Jamske_poslika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cbeniki.sio.si/lum/3175/index2.html" TargetMode="External"/><Relationship Id="rId7" Type="http://schemas.openxmlformats.org/officeDocument/2006/relationships/hyperlink" Target="https://eucbeniki.sio.si/lum/3175/index1.html" TargetMode="External"/><Relationship Id="rId12" Type="http://schemas.openxmlformats.org/officeDocument/2006/relationships/hyperlink" Target="https://eucbeniki.sio.si/lum/3175/index3.html" TargetMode="External"/><Relationship Id="rId17" Type="http://schemas.openxmlformats.org/officeDocument/2006/relationships/hyperlink" Target="https://sl.wikipedia.org/wiki/Kubizem" TargetMode="External"/><Relationship Id="rId25" Type="http://schemas.openxmlformats.org/officeDocument/2006/relationships/hyperlink" Target="https://sl.wikipedia.org/wiki/Moza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Enkavstika" TargetMode="External"/><Relationship Id="rId20" Type="http://schemas.openxmlformats.org/officeDocument/2006/relationships/hyperlink" Target="https://eucbeniki.sio.si/lum/3176/index3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Madona_na_prestolu_Maest%C3%A0" TargetMode="External"/><Relationship Id="rId24" Type="http://schemas.openxmlformats.org/officeDocument/2006/relationships/hyperlink" Target="https://eucbeniki.sio.si/lum/3175/index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cbeniki.sio.si/lum/3175/index8.html" TargetMode="External"/><Relationship Id="rId23" Type="http://schemas.openxmlformats.org/officeDocument/2006/relationships/hyperlink" Target="https://eucbeniki.sio.si/lum/3175/index3.html" TargetMode="External"/><Relationship Id="rId28" Type="http://schemas.openxmlformats.org/officeDocument/2006/relationships/hyperlink" Target="https://sl.wikipedia.org/wiki/Mezopotamska_umetnost" TargetMode="External"/><Relationship Id="rId10" Type="http://schemas.openxmlformats.org/officeDocument/2006/relationships/hyperlink" Target="https://eucbeniki.sio.si/lum/3175/index3.html" TargetMode="External"/><Relationship Id="rId19" Type="http://schemas.openxmlformats.org/officeDocument/2006/relationships/hyperlink" Target="https://en.wikipedia.org/wiki/The_Judgement_of_Paris_(Rubens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Jamske_poslikave" TargetMode="External"/><Relationship Id="rId14" Type="http://schemas.openxmlformats.org/officeDocument/2006/relationships/hyperlink" Target="https://eucbeniki.sio.si/lum/3175/index4.html" TargetMode="External"/><Relationship Id="rId22" Type="http://schemas.openxmlformats.org/officeDocument/2006/relationships/hyperlink" Target="https://eucbeniki.sio.si/lum/3175/index9.html" TargetMode="External"/><Relationship Id="rId27" Type="http://schemas.openxmlformats.org/officeDocument/2006/relationships/hyperlink" Target="https://sl.wikipedia.org/wiki/Madona_na_prestolu_Maest%C3%A0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20</cp:revision>
  <dcterms:created xsi:type="dcterms:W3CDTF">2019-11-05T19:29:00Z</dcterms:created>
  <dcterms:modified xsi:type="dcterms:W3CDTF">2020-02-26T20:04:00Z</dcterms:modified>
</cp:coreProperties>
</file>